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043" w:rsidRDefault="00E10CA2" w:rsidP="0077704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Управление образования  </w:t>
      </w:r>
      <w:proofErr w:type="spellStart"/>
      <w:r>
        <w:rPr>
          <w:rFonts w:ascii="Times New Roman" w:hAnsi="Times New Roman" w:cs="Times New Roman"/>
          <w:sz w:val="20"/>
          <w:szCs w:val="20"/>
        </w:rPr>
        <w:t>Добрянского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</w:t>
      </w:r>
      <w:r w:rsidR="00777043" w:rsidRPr="0077704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77043" w:rsidRDefault="00777043" w:rsidP="0077704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МАОУ "</w:t>
      </w:r>
      <w:proofErr w:type="spellStart"/>
      <w:r>
        <w:rPr>
          <w:rFonts w:ascii="Times New Roman" w:hAnsi="Times New Roman" w:cs="Times New Roman"/>
          <w:sz w:val="20"/>
          <w:szCs w:val="20"/>
        </w:rPr>
        <w:t>Полазненская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средняя общеобразовательная школа №1"</w:t>
      </w:r>
    </w:p>
    <w:p w:rsidR="009679BC" w:rsidRDefault="009679B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679BC" w:rsidRDefault="009679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79BC" w:rsidRDefault="009679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79BC" w:rsidRDefault="009679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79BC" w:rsidRDefault="009679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79BC" w:rsidRDefault="009679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79BC" w:rsidRDefault="009679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79BC" w:rsidRDefault="009679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79BC" w:rsidRDefault="009679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79BC" w:rsidRDefault="009679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79BC" w:rsidRDefault="00E10C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образовательной практики</w:t>
      </w:r>
    </w:p>
    <w:p w:rsidR="009679BC" w:rsidRDefault="00E10C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"Конструирование средства транспортировки грузов по воде"</w:t>
      </w:r>
    </w:p>
    <w:p w:rsidR="009679BC" w:rsidRDefault="009679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9BC" w:rsidRDefault="009679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9BC" w:rsidRDefault="00E10CA2">
      <w:pPr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Составитель:</w:t>
      </w:r>
    </w:p>
    <w:p w:rsidR="009679BC" w:rsidRDefault="00E10CA2">
      <w:pPr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английского языка</w:t>
      </w:r>
    </w:p>
    <w:p w:rsidR="009679BC" w:rsidRDefault="00E10CA2">
      <w:pPr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Лазарева Светлана Анатольевна</w:t>
      </w:r>
    </w:p>
    <w:p w:rsidR="009679BC" w:rsidRDefault="009679BC">
      <w:pPr>
        <w:ind w:left="6237"/>
        <w:rPr>
          <w:rFonts w:ascii="Times New Roman" w:hAnsi="Times New Roman" w:cs="Times New Roman"/>
          <w:sz w:val="24"/>
          <w:szCs w:val="24"/>
        </w:rPr>
      </w:pPr>
    </w:p>
    <w:p w:rsidR="009679BC" w:rsidRDefault="009679BC">
      <w:pPr>
        <w:ind w:left="6237"/>
        <w:rPr>
          <w:rFonts w:ascii="Times New Roman" w:hAnsi="Times New Roman" w:cs="Times New Roman"/>
          <w:sz w:val="24"/>
          <w:szCs w:val="24"/>
        </w:rPr>
      </w:pPr>
    </w:p>
    <w:p w:rsidR="009679BC" w:rsidRDefault="009679BC">
      <w:pPr>
        <w:rPr>
          <w:rFonts w:ascii="Times New Roman" w:hAnsi="Times New Roman" w:cs="Times New Roman"/>
          <w:sz w:val="24"/>
          <w:szCs w:val="24"/>
        </w:rPr>
      </w:pPr>
    </w:p>
    <w:p w:rsidR="009679BC" w:rsidRDefault="009679BC">
      <w:pPr>
        <w:ind w:left="6237"/>
        <w:rPr>
          <w:rFonts w:ascii="Times New Roman" w:hAnsi="Times New Roman" w:cs="Times New Roman"/>
          <w:sz w:val="24"/>
          <w:szCs w:val="24"/>
        </w:rPr>
      </w:pPr>
    </w:p>
    <w:p w:rsidR="009679BC" w:rsidRDefault="009679BC">
      <w:pPr>
        <w:rPr>
          <w:rFonts w:ascii="Times New Roman" w:hAnsi="Times New Roman" w:cs="Times New Roman"/>
          <w:sz w:val="24"/>
          <w:szCs w:val="24"/>
        </w:rPr>
      </w:pPr>
    </w:p>
    <w:p w:rsidR="00777043" w:rsidRDefault="007770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7043" w:rsidRDefault="007770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7043" w:rsidRDefault="007770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79BC" w:rsidRDefault="00E10CA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Полазна</w:t>
      </w:r>
      <w:proofErr w:type="spellEnd"/>
      <w:r>
        <w:rPr>
          <w:rFonts w:ascii="Times New Roman" w:hAnsi="Times New Roman" w:cs="Times New Roman"/>
          <w:sz w:val="24"/>
          <w:szCs w:val="24"/>
        </w:rPr>
        <w:t>, 2017</w:t>
      </w:r>
    </w:p>
    <w:p w:rsidR="009679BC" w:rsidRDefault="009679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9BC" w:rsidRDefault="00E10C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679BC" w:rsidRDefault="00967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79BC" w:rsidRPr="00BE6BEC" w:rsidRDefault="00E10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BEC">
        <w:rPr>
          <w:rFonts w:ascii="Times New Roman" w:eastAsia="Times New Roman" w:hAnsi="Times New Roman" w:cs="Times New Roman"/>
          <w:sz w:val="24"/>
          <w:szCs w:val="24"/>
        </w:rPr>
        <w:t xml:space="preserve">        Стратегия инновационного развития экономики Российской Федерации, обеспечение ее национальной безопасности и обороноспособности выдвигают особые требования к судостроительной отрасли как наукоемкой высокотехнологичной промышленности. Важнейшим, базовым элементом инновационного развития судостроения является его кадровое обеспечение специалистами различного уровня профессиональной подготовки – начального профессионального (НПО), среднего профессионального (СПО), высшего профессионального (ВПО) и послевузовского образования.</w:t>
      </w:r>
    </w:p>
    <w:p w:rsidR="009679BC" w:rsidRPr="00BE6BEC" w:rsidRDefault="00E10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BEC">
        <w:rPr>
          <w:rFonts w:ascii="Times New Roman" w:eastAsia="Times New Roman" w:hAnsi="Times New Roman" w:cs="Times New Roman"/>
          <w:sz w:val="24"/>
          <w:szCs w:val="24"/>
        </w:rPr>
        <w:t xml:space="preserve">Особое место в системе непрерывного многоуровневого образования занимают обеспечение и дальнейшее развитие инженерной российской школы </w:t>
      </w:r>
      <w:proofErr w:type="gramStart"/>
      <w:r w:rsidRPr="00BE6BEC">
        <w:rPr>
          <w:rFonts w:ascii="Times New Roman" w:eastAsia="Times New Roman" w:hAnsi="Times New Roman" w:cs="Times New Roman"/>
          <w:sz w:val="24"/>
          <w:szCs w:val="24"/>
        </w:rPr>
        <w:t>корабелов</w:t>
      </w:r>
      <w:proofErr w:type="gramEnd"/>
      <w:r w:rsidRPr="00BE6BEC">
        <w:rPr>
          <w:rFonts w:ascii="Times New Roman" w:eastAsia="Times New Roman" w:hAnsi="Times New Roman" w:cs="Times New Roman"/>
          <w:sz w:val="24"/>
          <w:szCs w:val="24"/>
        </w:rPr>
        <w:t xml:space="preserve"> и ее преемственность. Исторический опыт развития отечественного судостроения, итогом которого стало создание мощного океанского военно-морского и транспортного флотов, показывает, что такое возможно только при системном подходе к подготовке кадров. </w:t>
      </w:r>
    </w:p>
    <w:p w:rsidR="009679BC" w:rsidRDefault="00E10C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E6BEC">
        <w:rPr>
          <w:rFonts w:ascii="Times New Roman" w:eastAsia="Times New Roman" w:hAnsi="Times New Roman" w:cs="Times New Roman"/>
          <w:sz w:val="24"/>
          <w:szCs w:val="24"/>
        </w:rPr>
        <w:t xml:space="preserve">Новые возможности кадрового обеспечения судостроения специалистами с высшим профессиональным образованием открывает введение уровневой системы высшего профессионального образования (бакалавр, магистр). При этом должно быть обязательным сохранение многоуровневой подготовки специалистов – инженеров в количестве и по специальностям, востребованным работодателем. Следует отметить, что последнее стало возможным благодаря усилиям всех заинтересованных в развитии профессионального кораблестроительного образования. Именно гармоничное сочетание в составе творческих коллективов организаций и предприятий </w:t>
      </w:r>
      <w:proofErr w:type="spellStart"/>
      <w:r w:rsidRPr="00BE6BEC">
        <w:rPr>
          <w:rFonts w:ascii="Times New Roman" w:eastAsia="Times New Roman" w:hAnsi="Times New Roman" w:cs="Times New Roman"/>
          <w:sz w:val="24"/>
          <w:szCs w:val="24"/>
        </w:rPr>
        <w:t>судпрома</w:t>
      </w:r>
      <w:proofErr w:type="spellEnd"/>
      <w:r w:rsidRPr="00BE6BEC">
        <w:rPr>
          <w:rFonts w:ascii="Times New Roman" w:eastAsia="Times New Roman" w:hAnsi="Times New Roman" w:cs="Times New Roman"/>
          <w:sz w:val="24"/>
          <w:szCs w:val="24"/>
        </w:rPr>
        <w:t xml:space="preserve"> специалистов, бакалавров, магистров позволит наиболее эффективно создавать передовую морскую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BE6BEC">
        <w:rPr>
          <w:rFonts w:ascii="Times New Roman" w:eastAsia="Times New Roman" w:hAnsi="Times New Roman" w:cs="Times New Roman"/>
          <w:sz w:val="24"/>
          <w:szCs w:val="24"/>
        </w:rPr>
        <w:t>технику.</w:t>
      </w:r>
    </w:p>
    <w:p w:rsidR="009679BC" w:rsidRDefault="00E10C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В связи с этим важным направлением </w:t>
      </w:r>
      <w:r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 xml:space="preserve">развития образования становится формирование инженерного мышления на всех его уровнях. </w:t>
      </w:r>
    </w:p>
    <w:p w:rsidR="009679BC" w:rsidRDefault="00E10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     В современной школе трудно приобщить детей к инженерному мышлению, творчеству, культуре, но можно дать представление о том, что делают инженеры разных профессий. В программе развития МАОУ «</w:t>
      </w:r>
      <w:proofErr w:type="spellStart"/>
      <w:r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Полазненская</w:t>
      </w:r>
      <w:proofErr w:type="spellEnd"/>
      <w:r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СОШ №1»  как Школы инженерной культуры основной акцент делается на формирование у обучающихся основ инженерной культуры, что заложено в модели выпускника Школы. Это: владение навыками моделирования, проектирования, конструирования; умения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организовывать сотрудничество и совместную деятельность; формулировать, аргументировать и отстаивать свое мнение; осознанно использовать речевые средства в соответствии с задачей коммуникации. Эти результаты не противоречат, 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напротив способствуют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реализации задач, заложенных в федеральных образовательных стандартах основного общего образования. Программа образовательной практики "Конструирование средства транспортировки грузов по воде"  нацелена на формирование  части этих образовательных результатов.</w:t>
      </w:r>
    </w:p>
    <w:p w:rsidR="009679BC" w:rsidRDefault="00E10C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современном этапе сущность конструкторской подготовки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соответствующей условиям научно-технического прогресса, обусловливается структурой человеческой трудовой деятельности. Конструирование представляет сложный комплекс умственных и практических действий. Данный процесс можно условно разделить в 4 ключевых этап: — обоснование идеи; —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графо-конструкторская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подготовка задания; — технико-конструкторская подготовка задания и практическое осуществление замысла; — оценка результатов технико-конструкторского решения. Данные этапы обязаны учитывать ярко выраженный результат: на первом этапе - это осмысленная и принятая идея, на втором - граф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конструкторская разработка идеи, на третьем - технико-конструкторская обработка и доведение идеи до практического воплощения, а кроме того сама практическая реализация решения, на четвертом - анализ конструкции, доработки и её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оценка. Особенность исследованных этапов формирования конструкторских знаний состоит в ориентации их на совместную работу педагога и учащегося, и на совместную работу обучающихся. </w:t>
      </w:r>
    </w:p>
    <w:p w:rsidR="009679BC" w:rsidRDefault="00E10CA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Учебная практика «Конструирование средства транспортировки грузов по воде»  является составной частью учебных практик Школы инженерной культуры, объединенных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день «Моделирование и конструирование»</w:t>
      </w:r>
    </w:p>
    <w:p w:rsidR="009679BC" w:rsidRDefault="00E10C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Программа учебной практики «Конструирование средства транспортировки грузов по воде»  предназначена для учащихся 5 классов,  </w:t>
      </w:r>
      <w:r>
        <w:rPr>
          <w:rFonts w:ascii="Times New Roman" w:hAnsi="Times New Roman" w:cs="Times New Roman"/>
          <w:b/>
          <w:sz w:val="24"/>
          <w:szCs w:val="24"/>
        </w:rPr>
        <w:t xml:space="preserve">направлена на приобщение обучающихся к конструкторской деятельности </w:t>
      </w:r>
      <w:r w:rsidR="00BE6BE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E6BEC">
        <w:rPr>
          <w:rFonts w:ascii="Times New Roman" w:hAnsi="Times New Roman" w:cs="Times New Roman"/>
          <w:sz w:val="24"/>
          <w:szCs w:val="24"/>
        </w:rPr>
        <w:t>расчитана</w:t>
      </w:r>
      <w:proofErr w:type="spellEnd"/>
      <w:r w:rsidR="00BE6BEC">
        <w:rPr>
          <w:rFonts w:ascii="Times New Roman" w:hAnsi="Times New Roman" w:cs="Times New Roman"/>
          <w:sz w:val="24"/>
          <w:szCs w:val="24"/>
        </w:rPr>
        <w:t xml:space="preserve"> на 3 часа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проведения практики формируется разновозрастная группа учащихся 5 классов в количестве 10-12 человек. Учащиеся  делятся на две команды и в ходе практики решают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одну и туже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практическую задачу.</w:t>
      </w:r>
    </w:p>
    <w:p w:rsidR="009679BC" w:rsidRDefault="00E10C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ходе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практики учащиеся знакомятся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с идеей </w:t>
      </w:r>
      <w:r>
        <w:rPr>
          <w:rFonts w:ascii="Times New Roman" w:hAnsi="Times New Roman" w:cs="Times New Roman"/>
          <w:sz w:val="24"/>
          <w:szCs w:val="24"/>
        </w:rPr>
        <w:t>конструирования средства транспортировки грузов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воде, с историей судостроения, а затем создают свой вариант плавательного средства, используя только то оборудование и материалы, которые предоставляет им учитель. Перед учащимися ставится  следующая практическая задача: </w:t>
      </w:r>
      <w:r w:rsidRPr="00BE6BEC">
        <w:rPr>
          <w:rFonts w:ascii="Times New Roman" w:hAnsi="Times New Roman" w:cs="Times New Roman"/>
          <w:sz w:val="24"/>
          <w:szCs w:val="24"/>
        </w:rPr>
        <w:t>собрать</w:t>
      </w:r>
      <w:r>
        <w:rPr>
          <w:rFonts w:ascii="Times New Roman" w:hAnsi="Times New Roman" w:cs="Times New Roman"/>
          <w:sz w:val="24"/>
          <w:szCs w:val="24"/>
        </w:rPr>
        <w:t xml:space="preserve"> объемную модель катамарана </w:t>
      </w:r>
      <w:r w:rsidRPr="00BE6BEC">
        <w:rPr>
          <w:rFonts w:ascii="Times New Roman" w:hAnsi="Times New Roman" w:cs="Times New Roman"/>
          <w:sz w:val="24"/>
          <w:szCs w:val="24"/>
        </w:rPr>
        <w:t>из подручных материалов,</w:t>
      </w:r>
      <w:r>
        <w:rPr>
          <w:rFonts w:ascii="Times New Roman" w:hAnsi="Times New Roman" w:cs="Times New Roman"/>
          <w:sz w:val="24"/>
          <w:szCs w:val="24"/>
        </w:rPr>
        <w:t xml:space="preserve"> которая обладает способностью передвигаться по воде и транспортировать на себе адекватный её размеру груз.  Учащиеся самостоятельно конструируют элементы модели, находят способы их соединения, соотнося с видимыми пропорциями, общей конфигурацией, назначением. Продуктом деятельности </w:t>
      </w:r>
      <w:r w:rsidR="00BE6BEC">
        <w:rPr>
          <w:rFonts w:ascii="Times New Roman" w:hAnsi="Times New Roman" w:cs="Times New Roman"/>
          <w:sz w:val="24"/>
          <w:szCs w:val="24"/>
        </w:rPr>
        <w:t xml:space="preserve">каждой команды учащихся </w:t>
      </w:r>
      <w:r>
        <w:rPr>
          <w:rFonts w:ascii="Times New Roman" w:hAnsi="Times New Roman" w:cs="Times New Roman"/>
          <w:sz w:val="24"/>
          <w:szCs w:val="24"/>
        </w:rPr>
        <w:t>долж</w:t>
      </w:r>
      <w:r w:rsidR="00BE6BEC">
        <w:rPr>
          <w:rFonts w:ascii="Times New Roman" w:hAnsi="Times New Roman" w:cs="Times New Roman"/>
          <w:sz w:val="24"/>
          <w:szCs w:val="24"/>
        </w:rPr>
        <w:t>на стать  модель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6BEC">
        <w:rPr>
          <w:rFonts w:ascii="Times New Roman" w:hAnsi="Times New Roman" w:cs="Times New Roman"/>
          <w:sz w:val="24"/>
          <w:szCs w:val="24"/>
        </w:rPr>
        <w:t>катамарана, способная тр</w:t>
      </w:r>
      <w:r>
        <w:rPr>
          <w:rFonts w:ascii="Times New Roman" w:hAnsi="Times New Roman" w:cs="Times New Roman"/>
          <w:sz w:val="24"/>
          <w:szCs w:val="24"/>
        </w:rPr>
        <w:t xml:space="preserve">анспортировать грузы по воде. </w:t>
      </w:r>
      <w:r w:rsidR="00BE6BEC">
        <w:rPr>
          <w:rFonts w:ascii="Times New Roman" w:hAnsi="Times New Roman" w:cs="Times New Roman"/>
          <w:sz w:val="24"/>
          <w:szCs w:val="24"/>
        </w:rPr>
        <w:t>Процедурой оценивания продукта может быть соревнование между двумя командами</w:t>
      </w:r>
      <w:r w:rsidRPr="00BE6B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Соревновательный игровой момент  вполне отвечает психолого-возрастным особенностям учащихся пятых классов.</w:t>
      </w:r>
    </w:p>
    <w:p w:rsidR="009679BC" w:rsidRDefault="00E10CA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курса: создание  условий для  развития </w:t>
      </w:r>
      <w:r>
        <w:rPr>
          <w:rFonts w:ascii="Times New Roman" w:hAnsi="Times New Roman" w:cs="Times New Roman"/>
          <w:sz w:val="24"/>
          <w:szCs w:val="24"/>
        </w:rPr>
        <w:t xml:space="preserve"> у обучающихся </w:t>
      </w:r>
      <w:r>
        <w:rPr>
          <w:rFonts w:ascii="Times New Roman" w:hAnsi="Times New Roman" w:cs="Times New Roman"/>
          <w:b/>
          <w:sz w:val="24"/>
          <w:szCs w:val="24"/>
        </w:rPr>
        <w:t>навыков конструирования.</w:t>
      </w:r>
    </w:p>
    <w:p w:rsidR="009679BC" w:rsidRDefault="00E10CA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9679BC" w:rsidRDefault="00E10CA2">
      <w:pPr>
        <w:pStyle w:val="1"/>
        <w:numPr>
          <w:ilvl w:val="3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Познакомить обучающихся с идеей моделирования плавательных средств и с историей судостроения.</w:t>
      </w:r>
    </w:p>
    <w:p w:rsidR="009679BC" w:rsidRDefault="00E10CA2">
      <w:pPr>
        <w:pStyle w:val="1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Создать условия для конструирования собственной модели катамарана по заданным условиям.</w:t>
      </w:r>
    </w:p>
    <w:p w:rsidR="009679BC" w:rsidRDefault="00E10CA2">
      <w:pPr>
        <w:pStyle w:val="1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Создать условия для сотрудничества и совместной деятельности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.  </w:t>
      </w:r>
    </w:p>
    <w:p w:rsidR="009679BC" w:rsidRDefault="00E10CA2">
      <w:pPr>
        <w:pStyle w:val="1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Создать условия для  продуктивного и результативного общения.</w:t>
      </w:r>
    </w:p>
    <w:p w:rsidR="009679BC" w:rsidRDefault="00E10CA2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образовательные результаты:</w:t>
      </w:r>
    </w:p>
    <w:p w:rsidR="009679BC" w:rsidRDefault="00E10CA2">
      <w:pPr>
        <w:pStyle w:val="1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Регулятивные:</w:t>
      </w:r>
    </w:p>
    <w:p w:rsidR="009679BC" w:rsidRDefault="00E10CA2">
      <w:pPr>
        <w:pStyle w:val="1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определять необходимые действия в соответствии с поставленной задачей и составлять алгоритм их выполнения;</w:t>
      </w:r>
    </w:p>
    <w:p w:rsidR="009679BC" w:rsidRDefault="00E10CA2">
      <w:pPr>
        <w:pStyle w:val="1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сверять свои действия с целью и, при необходимости, исправлять ошибки самостоятельно;</w:t>
      </w:r>
    </w:p>
    <w:p w:rsidR="009679BC" w:rsidRDefault="00E10CA2">
      <w:pPr>
        <w:pStyle w:val="1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продукт своей деятельности по заданным критериям.</w:t>
      </w:r>
    </w:p>
    <w:p w:rsidR="009679BC" w:rsidRDefault="00E10CA2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Коммуникативные:</w:t>
      </w:r>
    </w:p>
    <w:p w:rsidR="009679BC" w:rsidRDefault="00E10CA2">
      <w:pPr>
        <w:pStyle w:val="1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работать в группе (общаться, распределять роли);</w:t>
      </w:r>
    </w:p>
    <w:p w:rsidR="009679BC" w:rsidRDefault="00E10CA2">
      <w:pPr>
        <w:pStyle w:val="1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выражать и отстаивать свое мнение;</w:t>
      </w:r>
    </w:p>
    <w:p w:rsidR="009679BC" w:rsidRDefault="00E10CA2">
      <w:pPr>
        <w:pStyle w:val="1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организовывать учебное сотрудничество и совместную деятельность со сверстниками и учителем;</w:t>
      </w:r>
    </w:p>
    <w:p w:rsidR="009679BC" w:rsidRDefault="00E10CA2">
      <w:pPr>
        <w:pStyle w:val="1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находить общее решение на основе согласования позиций и общих интересов; </w:t>
      </w:r>
    </w:p>
    <w:p w:rsidR="009679BC" w:rsidRDefault="00E10CA2">
      <w:pPr>
        <w:pStyle w:val="1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формулировать, аргументировать и отстаивать свое мнение.</w:t>
      </w:r>
    </w:p>
    <w:p w:rsidR="009679BC" w:rsidRDefault="00E10C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Продукт: </w:t>
      </w:r>
      <w:r>
        <w:rPr>
          <w:rFonts w:ascii="Times New Roman" w:hAnsi="Times New Roman" w:cs="Times New Roman"/>
          <w:sz w:val="24"/>
          <w:szCs w:val="24"/>
        </w:rPr>
        <w:t xml:space="preserve">практическое использование объёмных моделей катамаранов на время,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отвечающим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поставленной задаче.</w:t>
      </w:r>
    </w:p>
    <w:p w:rsidR="009679BC" w:rsidRDefault="00E10CA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проведения занятия:</w:t>
      </w:r>
    </w:p>
    <w:p w:rsidR="009679BC" w:rsidRDefault="00E10CA2">
      <w:pPr>
        <w:pStyle w:val="1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лекция с элементами беседы;</w:t>
      </w:r>
    </w:p>
    <w:p w:rsidR="009679BC" w:rsidRDefault="00E10CA2">
      <w:pPr>
        <w:pStyle w:val="1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просмотр обучающимися разнообразных объёмных моделей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моделей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плавательных средств;</w:t>
      </w:r>
    </w:p>
    <w:p w:rsidR="009679BC" w:rsidRDefault="00E10CA2">
      <w:pPr>
        <w:pStyle w:val="1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практическое занятие.</w:t>
      </w:r>
    </w:p>
    <w:p w:rsidR="009679BC" w:rsidRDefault="00E10CA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Организационные условия:</w:t>
      </w:r>
    </w:p>
    <w:p w:rsidR="009679BC" w:rsidRDefault="00BE6BEC">
      <w:pPr>
        <w:pStyle w:val="1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- 3 часа</w:t>
      </w:r>
      <w:r w:rsidR="00E10CA2">
        <w:rPr>
          <w:rFonts w:ascii="Times New Roman" w:hAnsi="Times New Roman"/>
          <w:sz w:val="24"/>
          <w:szCs w:val="24"/>
        </w:rPr>
        <w:t>.</w:t>
      </w:r>
    </w:p>
    <w:p w:rsidR="009679BC" w:rsidRDefault="00E10CA2">
      <w:pPr>
        <w:pStyle w:val="1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Помещение - учебный кабинет.</w:t>
      </w:r>
    </w:p>
    <w:p w:rsidR="009679BC" w:rsidRDefault="00E10CA2">
      <w:pPr>
        <w:pStyle w:val="1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Оборудование: компьютер с доступом к сети Интернет, проектор, экран.</w:t>
      </w:r>
    </w:p>
    <w:p w:rsidR="009679BC" w:rsidRDefault="00E10CA2">
      <w:pPr>
        <w:pStyle w:val="1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Материалы на две команды: </w:t>
      </w:r>
      <w:r w:rsidR="00BE6BEC">
        <w:rPr>
          <w:rFonts w:ascii="Times New Roman" w:hAnsi="Times New Roman"/>
          <w:sz w:val="24"/>
          <w:szCs w:val="24"/>
        </w:rPr>
        <w:t>куски пенопласта 15х20,</w:t>
      </w:r>
      <w:r>
        <w:rPr>
          <w:rFonts w:ascii="Times New Roman" w:hAnsi="Times New Roman"/>
          <w:sz w:val="24"/>
          <w:szCs w:val="24"/>
        </w:rPr>
        <w:t xml:space="preserve"> деревянные палочки, два куска парусной ткани, капроновый шнур, кнопки канцелярские, скотч, картон, ёмкость с водой, фигурки животных и людей.</w:t>
      </w:r>
    </w:p>
    <w:p w:rsidR="009679BC" w:rsidRDefault="00E10CA2">
      <w:pPr>
        <w:pStyle w:val="1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Инструменты: ножницы, канцелярский нож.</w:t>
      </w:r>
    </w:p>
    <w:p w:rsidR="009679BC" w:rsidRDefault="009679BC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679BC" w:rsidRDefault="00E10CA2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программы:</w:t>
      </w:r>
    </w:p>
    <w:p w:rsidR="009679BC" w:rsidRDefault="00E10C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Конструирование. Техническое конструирование. </w:t>
      </w:r>
      <w:r>
        <w:rPr>
          <w:rFonts w:ascii="Times New Roman" w:hAnsi="Times New Roman"/>
          <w:b/>
          <w:sz w:val="24"/>
          <w:szCs w:val="24"/>
        </w:rPr>
        <w:t>Понятие</w:t>
      </w:r>
      <w:r>
        <w:rPr>
          <w:rFonts w:ascii="Times New Roman" w:hAnsi="Times New Roman"/>
          <w:sz w:val="24"/>
          <w:szCs w:val="24"/>
        </w:rPr>
        <w:t xml:space="preserve"> объёмной модели катамарана, её назначение, элементы катамарана, принцип действия. Конструирование модели катамарана  по заданным условиям.</w:t>
      </w:r>
    </w:p>
    <w:p w:rsidR="009679BC" w:rsidRDefault="009679BC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679BC" w:rsidRDefault="00967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9BC" w:rsidRDefault="00E10C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679BC" w:rsidRDefault="009679BC">
      <w:pPr>
        <w:pStyle w:val="1"/>
        <w:spacing w:line="360" w:lineRule="auto"/>
        <w:ind w:left="851"/>
        <w:jc w:val="both"/>
        <w:rPr>
          <w:rFonts w:ascii="Times New Roman" w:hAnsi="Times New Roman"/>
          <w:b/>
          <w:sz w:val="24"/>
          <w:szCs w:val="24"/>
        </w:rPr>
        <w:sectPr w:rsidR="009679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679BC" w:rsidRDefault="00E10CA2">
      <w:pPr>
        <w:pStyle w:val="1"/>
        <w:spacing w:line="36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планирование:</w:t>
      </w:r>
    </w:p>
    <w:tbl>
      <w:tblPr>
        <w:tblW w:w="13574" w:type="dxa"/>
        <w:tblInd w:w="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7"/>
        <w:gridCol w:w="4820"/>
        <w:gridCol w:w="4819"/>
        <w:gridCol w:w="2268"/>
      </w:tblGrid>
      <w:tr w:rsidR="009679BC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BC" w:rsidRDefault="00E10CA2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  занятия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BC" w:rsidRDefault="00E10CA2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BC" w:rsidRDefault="00E10CA2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BC" w:rsidRDefault="00E10CA2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</w:tr>
      <w:tr w:rsidR="009679BC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BC" w:rsidRDefault="00E10CA2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BC" w:rsidRDefault="00E10CA2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рассказывает об истории судостроения, конструировании, в том числе техническом. Дает понятие модели, ее назначение, элементы модели.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BC" w:rsidRDefault="00E10CA2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слушают учителя, вступают в диалог. Просматривают презентацию.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BC" w:rsidRDefault="00BE6BEC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E10CA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9679BC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BC" w:rsidRDefault="00E10CA2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учебной задачи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BC" w:rsidRDefault="00E10CA2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демонстрирует готовые  модели плавательных средств. Учитель ставит перед учащимися практическую задачу:  по команде собрать модель плавательного средства. Продуктом деятельности должны стать две действующие модели катамаранов. Учитель дает советы, как лучше и экономичнее по времени провести разработку и создать конструкцию.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BC" w:rsidRDefault="00E10CA2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просматривают схемы сборки моделей катамаранов с пояснениями на английском языке.</w:t>
            </w:r>
          </w:p>
          <w:p w:rsidR="009679BC" w:rsidRDefault="00E10CA2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Принимают учебную задачу.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BC" w:rsidRDefault="00BE6BEC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E10CA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9679BC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BC" w:rsidRDefault="00E10CA2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BC" w:rsidRDefault="00E10CA2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наблюдает за работой групп, при необходимости оказывает помощь.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BC" w:rsidRDefault="00E10CA2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распределяются по группам, разрабатывают конструкцию модели  в виде схемы на бумаге, создают объемную конструкцию, проводят тестирование модели на выполнение поставленной задачи. При необходимости проводят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коррекцию конструкции.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BC" w:rsidRDefault="00BE6BEC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E10CA2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9679BC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BC" w:rsidRDefault="00E10CA2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Защита продукта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BC" w:rsidRDefault="00E10CA2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организует соревнование моделей катамаранов с «грузом» обеих команд. Участвует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критериальном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оценивании продукта.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BC" w:rsidRDefault="00E10CA2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Демонстрируют модели. Участвуют в соревновании моделей.</w:t>
            </w:r>
          </w:p>
          <w:p w:rsidR="009679BC" w:rsidRDefault="00E10CA2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из другой группы проводят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кретериальное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оценивание.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BC" w:rsidRDefault="00BE6BEC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10CA2">
              <w:rPr>
                <w:rFonts w:ascii="Times New Roman" w:hAnsi="Times New Roman"/>
                <w:sz w:val="24"/>
                <w:szCs w:val="24"/>
              </w:rPr>
              <w:t>0 мин</w:t>
            </w:r>
          </w:p>
        </w:tc>
      </w:tr>
    </w:tbl>
    <w:p w:rsidR="009679BC" w:rsidRDefault="00E10CA2">
      <w:pPr>
        <w:pStyle w:val="1"/>
        <w:spacing w:line="36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результативности:</w:t>
      </w:r>
    </w:p>
    <w:p w:rsidR="009679BC" w:rsidRDefault="00E10CA2">
      <w:pPr>
        <w:pStyle w:val="1"/>
        <w:spacing w:line="36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Оценка продукта - проводят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обучающиеся</w:t>
      </w:r>
      <w:proofErr w:type="gramEnd"/>
    </w:p>
    <w:tbl>
      <w:tblPr>
        <w:tblW w:w="13574" w:type="dxa"/>
        <w:tblInd w:w="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7"/>
        <w:gridCol w:w="9923"/>
        <w:gridCol w:w="1984"/>
      </w:tblGrid>
      <w:tr w:rsidR="009679BC"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BC" w:rsidRDefault="00E10CA2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работ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BC" w:rsidRDefault="00E10CA2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Модель изготовлена. Модель отвечает всем техническим требованиям:</w:t>
            </w:r>
          </w:p>
          <w:p w:rsidR="009679BC" w:rsidRDefault="00E10CA2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держится на воде;</w:t>
            </w:r>
          </w:p>
          <w:p w:rsidR="009679BC" w:rsidRDefault="00E10CA2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способна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перемещаться и  транспортировать «грузы».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BC" w:rsidRDefault="00E10CA2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</w:tc>
      </w:tr>
      <w:tr w:rsidR="009679BC"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9BC" w:rsidRDefault="00967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BC" w:rsidRDefault="00E10CA2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Модель изготовлена. Модель отвечает только одному требованию.</w:t>
            </w:r>
          </w:p>
          <w:p w:rsidR="009679BC" w:rsidRDefault="00E10CA2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Модель пришла второй, хотя работает и отвечает всем требованиям.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BC" w:rsidRDefault="00E10CA2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</w:tr>
      <w:tr w:rsidR="009679BC"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9BC" w:rsidRDefault="00967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BC" w:rsidRDefault="00E10CA2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Модель изготовлена, но не работает или не отвечает заданным требованиям.</w:t>
            </w:r>
          </w:p>
          <w:p w:rsidR="009679BC" w:rsidRDefault="009679BC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BC" w:rsidRDefault="00E10CA2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</w:tbl>
    <w:p w:rsidR="009679BC" w:rsidRDefault="00E10CA2">
      <w:pPr>
        <w:pStyle w:val="1"/>
        <w:spacing w:line="36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Оценка сотрудничества - проводит учите</w:t>
      </w:r>
      <w:r w:rsidR="00BE6BEC">
        <w:rPr>
          <w:rFonts w:ascii="Times New Roman" w:hAnsi="Times New Roman"/>
          <w:b/>
          <w:sz w:val="24"/>
          <w:szCs w:val="24"/>
        </w:rPr>
        <w:t>ль через наблюдение за работой групп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3575" w:type="dxa"/>
        <w:tblInd w:w="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7"/>
        <w:gridCol w:w="9924"/>
        <w:gridCol w:w="1984"/>
      </w:tblGrid>
      <w:tr w:rsidR="009679BC"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BC" w:rsidRDefault="00E10CA2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BC" w:rsidRDefault="00E10CA2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Активное обсуждение, умение договориться, координация деятельности, помощь друг другу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BC" w:rsidRDefault="00E10CA2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</w:tc>
      </w:tr>
      <w:tr w:rsidR="009679BC"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9BC" w:rsidRDefault="00967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BC" w:rsidRDefault="00E10CA2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Координация частичная, остались спорные моменты, есть элементы сотрудничества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BC" w:rsidRDefault="00E10CA2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</w:tr>
      <w:tr w:rsidR="009679BC"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9BC" w:rsidRDefault="00967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BC" w:rsidRDefault="00E10CA2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пытаются договориться друг с другом, но не могут прийти к общему согласию, не могут работать совместно.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BC" w:rsidRDefault="00E10CA2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</w:tbl>
    <w:p w:rsidR="009679BC" w:rsidRDefault="009679BC">
      <w:pPr>
        <w:pStyle w:val="1"/>
        <w:spacing w:line="36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9679BC" w:rsidRDefault="00967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9BC" w:rsidRDefault="00967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679BC" w:rsidSect="009679B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7292"/>
    <w:multiLevelType w:val="multilevel"/>
    <w:tmpl w:val="044B7292"/>
    <w:lvl w:ilvl="0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15B64B0"/>
    <w:multiLevelType w:val="multilevel"/>
    <w:tmpl w:val="215B64B0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60A7A31"/>
    <w:multiLevelType w:val="multilevel"/>
    <w:tmpl w:val="260A7A31"/>
    <w:lvl w:ilvl="0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9E56A89"/>
    <w:multiLevelType w:val="multilevel"/>
    <w:tmpl w:val="29E56A89"/>
    <w:lvl w:ilvl="0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E5267BE"/>
    <w:multiLevelType w:val="multilevel"/>
    <w:tmpl w:val="4E5267BE"/>
    <w:lvl w:ilvl="0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90064"/>
    <w:rsid w:val="000120FB"/>
    <w:rsid w:val="00104CF8"/>
    <w:rsid w:val="001F5697"/>
    <w:rsid w:val="00307D99"/>
    <w:rsid w:val="0031587A"/>
    <w:rsid w:val="0034402F"/>
    <w:rsid w:val="004029D5"/>
    <w:rsid w:val="0042281E"/>
    <w:rsid w:val="0045012F"/>
    <w:rsid w:val="00542C54"/>
    <w:rsid w:val="00550A71"/>
    <w:rsid w:val="00567D09"/>
    <w:rsid w:val="00571689"/>
    <w:rsid w:val="005B216C"/>
    <w:rsid w:val="006C158D"/>
    <w:rsid w:val="00777043"/>
    <w:rsid w:val="00790064"/>
    <w:rsid w:val="007C58AE"/>
    <w:rsid w:val="007D4338"/>
    <w:rsid w:val="00836CDF"/>
    <w:rsid w:val="008941E2"/>
    <w:rsid w:val="0091616F"/>
    <w:rsid w:val="009679BC"/>
    <w:rsid w:val="009D695D"/>
    <w:rsid w:val="00AB43B2"/>
    <w:rsid w:val="00B72656"/>
    <w:rsid w:val="00BC68B6"/>
    <w:rsid w:val="00BE6BEC"/>
    <w:rsid w:val="00C11ABA"/>
    <w:rsid w:val="00E10CA2"/>
    <w:rsid w:val="00EF3677"/>
    <w:rsid w:val="00F1689B"/>
    <w:rsid w:val="00FA24C1"/>
    <w:rsid w:val="00FC1498"/>
    <w:rsid w:val="74BC2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9BC"/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qFormat/>
    <w:rsid w:val="009679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967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qFormat/>
    <w:rsid w:val="009679B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qFormat/>
    <w:rsid w:val="009679B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lid2">
    <w:name w:val="lid2"/>
    <w:basedOn w:val="a"/>
    <w:rsid w:val="00967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1487</Words>
  <Characters>8482</Characters>
  <Application>Microsoft Office Word</Application>
  <DocSecurity>0</DocSecurity>
  <Lines>70</Lines>
  <Paragraphs>19</Paragraphs>
  <ScaleCrop>false</ScaleCrop>
  <Company/>
  <LinksUpToDate>false</LinksUpToDate>
  <CharactersWithSpaces>9950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4</cp:revision>
  <cp:lastPrinted>2018-02-27T08:39:00Z</cp:lastPrinted>
  <dcterms:created xsi:type="dcterms:W3CDTF">2018-03-06T05:29:00Z</dcterms:created>
  <dcterms:modified xsi:type="dcterms:W3CDTF">2018-11-22T12:33:00Z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1049-10.2.0.5934</vt:lpwstr>
  </property>
</Properties>
</file>